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7582C" w14:textId="194A3708" w:rsidR="00101E0D" w:rsidRDefault="00101E0D" w:rsidP="00101E0D">
      <w:pPr>
        <w:autoSpaceDE w:val="0"/>
        <w:autoSpaceDN w:val="0"/>
        <w:adjustRightInd w:val="0"/>
        <w:spacing w:after="743"/>
        <w:ind w:left="7788" w:hanging="558"/>
        <w:jc w:val="both"/>
        <w:rPr>
          <w:rFonts w:ascii="Trebuchet MS" w:hAnsi="Trebuchet MS" w:cs="Calibri"/>
          <w:spacing w:val="10"/>
          <w:kern w:val="2"/>
        </w:rPr>
      </w:pPr>
    </w:p>
    <w:tbl>
      <w:tblPr>
        <w:tblpPr w:leftFromText="141" w:rightFromText="141" w:vertAnchor="text" w:horzAnchor="margin" w:tblpXSpec="center" w:tblpY="1493"/>
        <w:tblW w:w="99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2817"/>
        <w:gridCol w:w="2200"/>
        <w:gridCol w:w="1500"/>
        <w:gridCol w:w="3245"/>
      </w:tblGrid>
      <w:tr w:rsidR="00101E0D" w14:paraId="3B5100DA" w14:textId="77777777" w:rsidTr="00101E0D">
        <w:trPr>
          <w:trHeight w:val="519"/>
        </w:trPr>
        <w:tc>
          <w:tcPr>
            <w:tcW w:w="160" w:type="dxa"/>
            <w:noWrap/>
            <w:vAlign w:val="bottom"/>
            <w:hideMark/>
          </w:tcPr>
          <w:p w14:paraId="0C850D60" w14:textId="77777777" w:rsidR="00101E0D" w:rsidRDefault="00101E0D" w:rsidP="00101E0D">
            <w:pPr>
              <w:rPr>
                <w:rFonts w:ascii="Trebuchet MS" w:hAnsi="Trebuchet MS" w:cs="Calibri"/>
                <w:bCs/>
                <w:spacing w:val="10"/>
                <w:kern w:val="2"/>
                <w:sz w:val="22"/>
                <w:szCs w:val="22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CFA6" w14:textId="77777777" w:rsidR="00101E0D" w:rsidRDefault="00101E0D" w:rsidP="00101E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Wymagane minimalne i max dochody </w:t>
            </w:r>
          </w:p>
        </w:tc>
      </w:tr>
      <w:tr w:rsidR="00101E0D" w14:paraId="1B2D0EF4" w14:textId="77777777" w:rsidTr="00101E0D">
        <w:trPr>
          <w:trHeight w:val="945"/>
        </w:trPr>
        <w:tc>
          <w:tcPr>
            <w:tcW w:w="160" w:type="dxa"/>
            <w:noWrap/>
            <w:vAlign w:val="bottom"/>
            <w:hideMark/>
          </w:tcPr>
          <w:p w14:paraId="2D9A741A" w14:textId="77777777" w:rsidR="00101E0D" w:rsidRDefault="00101E0D" w:rsidP="00101E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4D92C" w14:textId="77777777" w:rsidR="00101E0D" w:rsidRDefault="00101E0D" w:rsidP="00101E0D">
            <w:pPr>
              <w:ind w:firstLine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Liczba osób w gospodarstwie domowym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EC2AA6" w14:textId="77777777" w:rsidR="00101E0D" w:rsidRDefault="00101E0D" w:rsidP="00101E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Miesięczny dochód gospodarstwa domowego</w:t>
            </w:r>
          </w:p>
        </w:tc>
      </w:tr>
      <w:tr w:rsidR="00101E0D" w14:paraId="08A71EB5" w14:textId="77777777" w:rsidTr="00101E0D">
        <w:trPr>
          <w:trHeight w:val="738"/>
        </w:trPr>
        <w:tc>
          <w:tcPr>
            <w:tcW w:w="160" w:type="dxa"/>
            <w:noWrap/>
            <w:vAlign w:val="bottom"/>
            <w:hideMark/>
          </w:tcPr>
          <w:p w14:paraId="2AA368A7" w14:textId="77777777" w:rsidR="00101E0D" w:rsidRDefault="00101E0D" w:rsidP="00101E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2A97B" w14:textId="77777777" w:rsidR="00101E0D" w:rsidRDefault="00101E0D" w:rsidP="00101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CB337" w14:textId="77777777" w:rsidR="00101E0D" w:rsidRDefault="00101E0D" w:rsidP="00101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Minimalny % najniższej emerytury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43585" w14:textId="77777777" w:rsidR="00101E0D" w:rsidRDefault="00101E0D" w:rsidP="00101E0D">
            <w:pPr>
              <w:ind w:left="-147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Kwoty (brutto)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9628C6" w14:textId="77777777" w:rsidR="00101E0D" w:rsidRDefault="00101E0D" w:rsidP="00101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Max % śr. Wynagrodzenia w województwie dolnośląskim</w:t>
            </w:r>
          </w:p>
        </w:tc>
      </w:tr>
      <w:tr w:rsidR="00101E0D" w14:paraId="678AFE2C" w14:textId="77777777" w:rsidTr="00101E0D">
        <w:trPr>
          <w:trHeight w:val="420"/>
        </w:trPr>
        <w:tc>
          <w:tcPr>
            <w:tcW w:w="160" w:type="dxa"/>
            <w:noWrap/>
            <w:vAlign w:val="bottom"/>
            <w:hideMark/>
          </w:tcPr>
          <w:p w14:paraId="0E51B304" w14:textId="77777777" w:rsidR="00101E0D" w:rsidRDefault="00101E0D" w:rsidP="00101E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4D48D6" w14:textId="77777777" w:rsidR="00101E0D" w:rsidRDefault="00101E0D" w:rsidP="00101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F03647" w14:textId="77777777" w:rsidR="00101E0D" w:rsidRDefault="00101E0D" w:rsidP="00101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t>250%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5EF112" w14:textId="77777777" w:rsidR="00101E0D" w:rsidRDefault="00101E0D" w:rsidP="00101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t>3 127,20 zł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5330FB" w14:textId="77777777" w:rsidR="00101E0D" w:rsidRDefault="00101E0D" w:rsidP="00101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100 % = 4 685,86 zł</w:t>
            </w:r>
          </w:p>
        </w:tc>
      </w:tr>
      <w:tr w:rsidR="00101E0D" w14:paraId="024267A3" w14:textId="77777777" w:rsidTr="00101E0D">
        <w:trPr>
          <w:trHeight w:val="465"/>
        </w:trPr>
        <w:tc>
          <w:tcPr>
            <w:tcW w:w="160" w:type="dxa"/>
            <w:noWrap/>
            <w:vAlign w:val="bottom"/>
            <w:hideMark/>
          </w:tcPr>
          <w:p w14:paraId="5A45DAE3" w14:textId="77777777" w:rsidR="00101E0D" w:rsidRDefault="00101E0D" w:rsidP="00101E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EB2ECD" w14:textId="77777777" w:rsidR="00101E0D" w:rsidRDefault="00101E0D" w:rsidP="00101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6F3D60" w14:textId="77777777" w:rsidR="00101E0D" w:rsidRDefault="00101E0D" w:rsidP="00101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t>170%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92499D" w14:textId="77777777" w:rsidR="00101E0D" w:rsidRDefault="00101E0D" w:rsidP="00101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t>4 253,00 zł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1EFFA7" w14:textId="77777777" w:rsidR="00101E0D" w:rsidRDefault="00101E0D" w:rsidP="00101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145% = 6 560,20 zł</w:t>
            </w:r>
          </w:p>
        </w:tc>
      </w:tr>
      <w:tr w:rsidR="00101E0D" w14:paraId="741274CE" w14:textId="77777777" w:rsidTr="00101E0D">
        <w:trPr>
          <w:trHeight w:val="435"/>
        </w:trPr>
        <w:tc>
          <w:tcPr>
            <w:tcW w:w="160" w:type="dxa"/>
            <w:noWrap/>
            <w:vAlign w:val="bottom"/>
            <w:hideMark/>
          </w:tcPr>
          <w:p w14:paraId="488E9402" w14:textId="77777777" w:rsidR="00101E0D" w:rsidRDefault="00101E0D" w:rsidP="00101E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D0E89F" w14:textId="77777777" w:rsidR="00101E0D" w:rsidRDefault="00101E0D" w:rsidP="00101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78E8B7" w14:textId="77777777" w:rsidR="00101E0D" w:rsidRDefault="00101E0D" w:rsidP="00101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t>140%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847CDC" w14:textId="77777777" w:rsidR="00101E0D" w:rsidRDefault="00101E0D" w:rsidP="00101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t>5 253,69 zł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B6EF98" w14:textId="77777777" w:rsidR="00101E0D" w:rsidRDefault="00101E0D" w:rsidP="00101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175% = 8 434,55 zł</w:t>
            </w:r>
          </w:p>
        </w:tc>
      </w:tr>
      <w:tr w:rsidR="00101E0D" w14:paraId="4CF822AF" w14:textId="77777777" w:rsidTr="00101E0D">
        <w:trPr>
          <w:trHeight w:val="420"/>
        </w:trPr>
        <w:tc>
          <w:tcPr>
            <w:tcW w:w="160" w:type="dxa"/>
            <w:noWrap/>
            <w:vAlign w:val="bottom"/>
            <w:hideMark/>
          </w:tcPr>
          <w:p w14:paraId="0317F3D5" w14:textId="77777777" w:rsidR="00101E0D" w:rsidRDefault="00101E0D" w:rsidP="00101E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F1E28F" w14:textId="77777777" w:rsidR="00101E0D" w:rsidRDefault="00101E0D" w:rsidP="00101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8D59ED" w14:textId="77777777" w:rsidR="00101E0D" w:rsidRDefault="00101E0D" w:rsidP="00101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t>120%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BF98A4" w14:textId="77777777" w:rsidR="00101E0D" w:rsidRDefault="00101E0D" w:rsidP="00101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t>6 004,24 zł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4F8041" w14:textId="77777777" w:rsidR="00101E0D" w:rsidRDefault="00101E0D" w:rsidP="00101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205% = 10 308,89 zł</w:t>
            </w:r>
          </w:p>
        </w:tc>
      </w:tr>
      <w:tr w:rsidR="00101E0D" w14:paraId="35FF38A2" w14:textId="77777777" w:rsidTr="00101E0D">
        <w:trPr>
          <w:trHeight w:val="390"/>
        </w:trPr>
        <w:tc>
          <w:tcPr>
            <w:tcW w:w="160" w:type="dxa"/>
            <w:noWrap/>
            <w:vAlign w:val="bottom"/>
            <w:hideMark/>
          </w:tcPr>
          <w:p w14:paraId="66575F66" w14:textId="77777777" w:rsidR="00101E0D" w:rsidRDefault="00101E0D" w:rsidP="00101E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F3C55D" w14:textId="77777777" w:rsidR="00101E0D" w:rsidRDefault="00101E0D" w:rsidP="00101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E75D8B" w14:textId="77777777" w:rsidR="00101E0D" w:rsidRDefault="00101E0D" w:rsidP="00101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t>120%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FC98C0" w14:textId="77777777" w:rsidR="00101E0D" w:rsidRDefault="00101E0D" w:rsidP="00101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t>7 505,30 zł</w:t>
            </w:r>
          </w:p>
        </w:tc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7CF63C" w14:textId="77777777" w:rsidR="00101E0D" w:rsidRDefault="00101E0D" w:rsidP="00101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za każdą kolejna osobę kwota powiększona o dodatkowe 40%</w:t>
            </w:r>
          </w:p>
        </w:tc>
      </w:tr>
      <w:tr w:rsidR="00101E0D" w14:paraId="4A40BB57" w14:textId="77777777" w:rsidTr="00101E0D">
        <w:trPr>
          <w:trHeight w:val="435"/>
        </w:trPr>
        <w:tc>
          <w:tcPr>
            <w:tcW w:w="160" w:type="dxa"/>
            <w:noWrap/>
            <w:vAlign w:val="bottom"/>
            <w:hideMark/>
          </w:tcPr>
          <w:p w14:paraId="1B2C7AB7" w14:textId="77777777" w:rsidR="00101E0D" w:rsidRDefault="00101E0D" w:rsidP="00101E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6C8C7C" w14:textId="77777777" w:rsidR="00101E0D" w:rsidRDefault="00101E0D" w:rsidP="00101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5627E5" w14:textId="77777777" w:rsidR="00101E0D" w:rsidRDefault="00101E0D" w:rsidP="00101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t>120%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455488" w14:textId="77777777" w:rsidR="00101E0D" w:rsidRDefault="00101E0D" w:rsidP="00101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t>9 006,36 zł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C8C52A" w14:textId="77777777" w:rsidR="00101E0D" w:rsidRDefault="00101E0D" w:rsidP="00101E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7CCE7B34" w14:textId="77777777" w:rsidR="00101E0D" w:rsidRDefault="00101E0D" w:rsidP="00101E0D">
      <w:pPr>
        <w:autoSpaceDE w:val="0"/>
        <w:autoSpaceDN w:val="0"/>
        <w:adjustRightInd w:val="0"/>
        <w:spacing w:after="743"/>
        <w:ind w:left="142"/>
        <w:jc w:val="both"/>
        <w:rPr>
          <w:rFonts w:ascii="Trebuchet MS" w:hAnsi="Trebuchet MS" w:cs="Calibri"/>
          <w:bCs/>
          <w:spacing w:val="10"/>
          <w:kern w:val="2"/>
          <w:sz w:val="22"/>
          <w:szCs w:val="22"/>
        </w:rPr>
      </w:pPr>
      <w:r>
        <w:rPr>
          <w:rFonts w:ascii="Trebuchet MS" w:hAnsi="Trebuchet MS" w:cs="Calibri"/>
          <w:bCs/>
          <w:spacing w:val="10"/>
          <w:kern w:val="2"/>
          <w:sz w:val="22"/>
          <w:szCs w:val="22"/>
        </w:rPr>
        <w:t>Minimalny miesięczny dochód gospodarstwa domowego na dany typ lokalu mieszkalnego oraz maksymalną wysokość średniego miesięcznego dochodu gospodarstwa domowego.</w:t>
      </w:r>
    </w:p>
    <w:p w14:paraId="079188F6" w14:textId="77777777" w:rsidR="00101E0D" w:rsidRDefault="00101E0D" w:rsidP="00101E0D">
      <w:pPr>
        <w:autoSpaceDE w:val="0"/>
        <w:autoSpaceDN w:val="0"/>
        <w:adjustRightInd w:val="0"/>
        <w:spacing w:after="743"/>
        <w:ind w:left="142"/>
        <w:jc w:val="both"/>
        <w:rPr>
          <w:rFonts w:ascii="Trebuchet MS" w:hAnsi="Trebuchet MS" w:cs="Calibri"/>
          <w:spacing w:val="10"/>
          <w:kern w:val="2"/>
        </w:rPr>
      </w:pPr>
    </w:p>
    <w:p w14:paraId="75400654" w14:textId="77777777" w:rsidR="00101E0D" w:rsidRDefault="00101E0D" w:rsidP="00101E0D">
      <w:pPr>
        <w:autoSpaceDE w:val="0"/>
        <w:autoSpaceDN w:val="0"/>
        <w:adjustRightInd w:val="0"/>
        <w:spacing w:after="743"/>
        <w:jc w:val="both"/>
        <w:rPr>
          <w:rFonts w:ascii="Trebuchet MS" w:hAnsi="Trebuchet MS" w:cs="Calibri"/>
          <w:spacing w:val="10"/>
          <w:kern w:val="2"/>
        </w:rPr>
      </w:pPr>
    </w:p>
    <w:p w14:paraId="174658DB" w14:textId="77777777" w:rsidR="0073344D" w:rsidRDefault="0073344D"/>
    <w:sectPr w:rsidR="00733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E0D"/>
    <w:rsid w:val="00101E0D"/>
    <w:rsid w:val="0073344D"/>
    <w:rsid w:val="00B3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B58DC"/>
  <w15:chartTrackingRefBased/>
  <w15:docId w15:val="{B9AAFE84-BE6D-44C9-8694-757F3BD9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E0D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12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553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Organizacja</dc:creator>
  <cp:keywords/>
  <dc:description/>
  <cp:lastModifiedBy>r.musial@tbsglogow.pl</cp:lastModifiedBy>
  <cp:revision>2</cp:revision>
  <dcterms:created xsi:type="dcterms:W3CDTF">2021-06-21T08:42:00Z</dcterms:created>
  <dcterms:modified xsi:type="dcterms:W3CDTF">2021-06-21T08:45:00Z</dcterms:modified>
</cp:coreProperties>
</file>